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EE" w:rsidRPr="00556590" w:rsidRDefault="000A07EE" w:rsidP="0055659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>You will need to be at least 20 years of age to drive th</w:t>
      </w:r>
      <w:r w:rsidR="00CD48C6">
        <w:rPr>
          <w:rFonts w:ascii="Century Gothic" w:hAnsi="Century Gothic"/>
          <w:sz w:val="28"/>
        </w:rPr>
        <w:t>e Land cruiser or Sprinter Van and Ford Transit.</w:t>
      </w:r>
      <w:bookmarkStart w:id="0" w:name="_GoBack"/>
      <w:bookmarkEnd w:id="0"/>
    </w:p>
    <w:p w:rsidR="000A07EE" w:rsidRPr="00556590" w:rsidRDefault="000A07EE" w:rsidP="0055659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>You will need to be at least 21 years of age to drive the Minibus. C+S cover the cost of getting a full D</w:t>
      </w:r>
      <w:r w:rsidR="008E238F" w:rsidRPr="00556590">
        <w:rPr>
          <w:rFonts w:ascii="Century Gothic" w:hAnsi="Century Gothic"/>
          <w:sz w:val="28"/>
        </w:rPr>
        <w:t>1</w:t>
      </w:r>
      <w:r w:rsidRPr="00556590">
        <w:rPr>
          <w:rFonts w:ascii="Century Gothic" w:hAnsi="Century Gothic"/>
          <w:sz w:val="28"/>
        </w:rPr>
        <w:t xml:space="preserve"> licence for the minibus up to a maximum of €400.  </w:t>
      </w:r>
    </w:p>
    <w:p w:rsidR="000A07EE" w:rsidRPr="00556590" w:rsidRDefault="000A07EE" w:rsidP="00556590">
      <w:pPr>
        <w:jc w:val="both"/>
        <w:rPr>
          <w:rFonts w:ascii="Century Gothic" w:hAnsi="Century Gothic"/>
          <w:sz w:val="28"/>
        </w:rPr>
      </w:pPr>
    </w:p>
    <w:p w:rsidR="000A07EE" w:rsidRPr="00556590" w:rsidRDefault="000A07EE" w:rsidP="00556590">
      <w:pPr>
        <w:jc w:val="both"/>
        <w:rPr>
          <w:rFonts w:ascii="Century Gothic" w:hAnsi="Century Gothic"/>
          <w:sz w:val="28"/>
        </w:rPr>
      </w:pPr>
      <w:r w:rsidRPr="00144C78">
        <w:rPr>
          <w:rFonts w:ascii="Century Gothic" w:hAnsi="Century Gothic"/>
          <w:b/>
          <w:color w:val="FF00FF"/>
          <w:sz w:val="28"/>
        </w:rPr>
        <w:t>Step 1:</w:t>
      </w:r>
      <w:r w:rsidRPr="00556590">
        <w:rPr>
          <w:rFonts w:ascii="Century Gothic" w:hAnsi="Century Gothic"/>
          <w:sz w:val="28"/>
        </w:rPr>
        <w:t xml:space="preserve"> A Committee must provide Clubs and Societies Administrator (CSA) with a signed </w:t>
      </w:r>
      <w:r w:rsidRPr="00556590">
        <w:rPr>
          <w:rFonts w:ascii="Century Gothic" w:hAnsi="Century Gothic"/>
          <w:b/>
          <w:sz w:val="28"/>
          <w:u w:val="single"/>
        </w:rPr>
        <w:t xml:space="preserve">COMMITTEE LETTER OF ENDORSEMENT </w:t>
      </w:r>
      <w:r w:rsidRPr="00556590">
        <w:rPr>
          <w:rFonts w:ascii="Century Gothic" w:hAnsi="Century Gothic"/>
          <w:sz w:val="28"/>
        </w:rPr>
        <w:t>(link to form) stating that they are happy to have said ind</w:t>
      </w:r>
      <w:r w:rsidR="00556590">
        <w:rPr>
          <w:rFonts w:ascii="Century Gothic" w:hAnsi="Century Gothic"/>
          <w:sz w:val="28"/>
        </w:rPr>
        <w:t>ividual drive on behalf of the C</w:t>
      </w:r>
      <w:r w:rsidRPr="00556590">
        <w:rPr>
          <w:rFonts w:ascii="Century Gothic" w:hAnsi="Century Gothic"/>
          <w:sz w:val="28"/>
        </w:rPr>
        <w:t>lub</w:t>
      </w:r>
      <w:r w:rsidR="00556590">
        <w:rPr>
          <w:rFonts w:ascii="Century Gothic" w:hAnsi="Century Gothic"/>
          <w:sz w:val="28"/>
        </w:rPr>
        <w:t xml:space="preserve"> or S</w:t>
      </w:r>
      <w:r w:rsidRPr="00556590">
        <w:rPr>
          <w:rFonts w:ascii="Century Gothic" w:hAnsi="Century Gothic"/>
          <w:sz w:val="28"/>
        </w:rPr>
        <w:t>ociety</w:t>
      </w:r>
      <w:r w:rsidR="008E238F" w:rsidRPr="00556590">
        <w:rPr>
          <w:rFonts w:ascii="Century Gothic" w:hAnsi="Century Gothic"/>
          <w:sz w:val="28"/>
        </w:rPr>
        <w:t xml:space="preserve"> and specifying which vehicle you will want them to drive</w:t>
      </w:r>
      <w:r w:rsidRPr="00556590">
        <w:rPr>
          <w:rFonts w:ascii="Century Gothic" w:hAnsi="Century Gothic"/>
          <w:sz w:val="28"/>
        </w:rPr>
        <w:t xml:space="preserve">.  The following steps cannot be completed until this form has been provided. </w:t>
      </w:r>
    </w:p>
    <w:p w:rsidR="000A07EE" w:rsidRPr="00556590" w:rsidRDefault="000A07EE" w:rsidP="00556590">
      <w:pPr>
        <w:jc w:val="both"/>
        <w:rPr>
          <w:rFonts w:ascii="Century Gothic" w:hAnsi="Century Gothic"/>
          <w:sz w:val="28"/>
        </w:rPr>
      </w:pPr>
      <w:r w:rsidRPr="00144C78">
        <w:rPr>
          <w:rFonts w:ascii="Century Gothic" w:hAnsi="Century Gothic"/>
          <w:b/>
          <w:color w:val="FF00FF"/>
          <w:sz w:val="28"/>
        </w:rPr>
        <w:t xml:space="preserve">Step 2: </w:t>
      </w:r>
      <w:r w:rsidRPr="00556590">
        <w:rPr>
          <w:rFonts w:ascii="Century Gothic" w:hAnsi="Century Gothic"/>
          <w:sz w:val="28"/>
        </w:rPr>
        <w:t>The individual wishing to become a C&amp;S driver must now provide CSA with:</w:t>
      </w:r>
    </w:p>
    <w:p w:rsidR="000A07EE" w:rsidRPr="00556590" w:rsidRDefault="000A07EE" w:rsidP="0055659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 xml:space="preserve">The completed </w:t>
      </w:r>
      <w:r w:rsidRPr="00556590">
        <w:rPr>
          <w:rFonts w:ascii="Century Gothic" w:hAnsi="Century Gothic"/>
          <w:b/>
          <w:sz w:val="28"/>
          <w:u w:val="single"/>
        </w:rPr>
        <w:t>ADDITIONAL DRIVER FORM</w:t>
      </w:r>
      <w:r w:rsidRPr="00556590">
        <w:rPr>
          <w:rFonts w:ascii="Century Gothic" w:hAnsi="Century Gothic"/>
          <w:sz w:val="28"/>
        </w:rPr>
        <w:t xml:space="preserve"> (link to form)</w:t>
      </w:r>
    </w:p>
    <w:p w:rsidR="000A07EE" w:rsidRPr="00556590" w:rsidRDefault="002818D2" w:rsidP="0055659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 xml:space="preserve">A signed </w:t>
      </w:r>
      <w:r w:rsidRPr="00556590">
        <w:rPr>
          <w:rFonts w:ascii="Century Gothic" w:hAnsi="Century Gothic"/>
          <w:b/>
          <w:sz w:val="28"/>
          <w:u w:val="single"/>
        </w:rPr>
        <w:t>VEHICLE PROTOCOL FORM</w:t>
      </w:r>
      <w:r w:rsidRPr="00556590">
        <w:rPr>
          <w:rFonts w:ascii="Century Gothic" w:hAnsi="Century Gothic"/>
          <w:sz w:val="28"/>
        </w:rPr>
        <w:t xml:space="preserve"> (link to form). Please read this document carefully before you sign</w:t>
      </w:r>
      <w:r w:rsidR="008E238F" w:rsidRPr="00556590">
        <w:rPr>
          <w:rFonts w:ascii="Century Gothic" w:hAnsi="Century Gothic"/>
          <w:sz w:val="28"/>
        </w:rPr>
        <w:t>- If</w:t>
      </w:r>
      <w:r w:rsidRPr="00556590">
        <w:rPr>
          <w:rFonts w:ascii="Century Gothic" w:hAnsi="Century Gothic"/>
          <w:sz w:val="28"/>
        </w:rPr>
        <w:t xml:space="preserve"> the protocol is not adhered to throughout the year your Club/Society will be penalized. </w:t>
      </w:r>
    </w:p>
    <w:p w:rsidR="008E238F" w:rsidRPr="00556590" w:rsidRDefault="008E238F" w:rsidP="0055659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 xml:space="preserve">2 most recent insurance cert showing driver has no claims. </w:t>
      </w:r>
    </w:p>
    <w:p w:rsidR="008E238F" w:rsidRPr="00556590" w:rsidRDefault="008E238F" w:rsidP="00556590">
      <w:pPr>
        <w:jc w:val="both"/>
        <w:rPr>
          <w:rFonts w:ascii="Century Gothic" w:hAnsi="Century Gothic"/>
          <w:sz w:val="28"/>
        </w:rPr>
      </w:pPr>
      <w:r w:rsidRPr="00144C78">
        <w:rPr>
          <w:rFonts w:ascii="Century Gothic" w:hAnsi="Century Gothic"/>
          <w:b/>
          <w:color w:val="FF00FF"/>
          <w:sz w:val="28"/>
        </w:rPr>
        <w:t>Step 3:</w:t>
      </w:r>
      <w:r w:rsidRPr="00144C78">
        <w:rPr>
          <w:rFonts w:ascii="Century Gothic" w:hAnsi="Century Gothic"/>
          <w:color w:val="FF00FF"/>
          <w:sz w:val="28"/>
        </w:rPr>
        <w:t xml:space="preserve"> </w:t>
      </w:r>
      <w:r w:rsidRPr="00556590">
        <w:rPr>
          <w:rFonts w:ascii="Century Gothic" w:hAnsi="Century Gothic"/>
          <w:sz w:val="28"/>
        </w:rPr>
        <w:t xml:space="preserve">Driver must provide CSA with a copy (front and back) of their current driving licence.  Driver must then complete and pass a </w:t>
      </w:r>
      <w:r w:rsidRPr="00556590">
        <w:rPr>
          <w:rFonts w:ascii="Century Gothic" w:hAnsi="Century Gothic"/>
          <w:b/>
          <w:sz w:val="28"/>
          <w:u w:val="single"/>
        </w:rPr>
        <w:t>DRIVER PROFICIENCY TEST.</w:t>
      </w:r>
      <w:r w:rsidRPr="00556590">
        <w:rPr>
          <w:rFonts w:ascii="Century Gothic" w:hAnsi="Century Gothic"/>
          <w:sz w:val="28"/>
        </w:rPr>
        <w:t xml:space="preserve"> Proficiency tests will be held in week 3 of Semester 1 and Week 3 of Semester 2. </w:t>
      </w:r>
    </w:p>
    <w:p w:rsidR="008E238F" w:rsidRPr="00556590" w:rsidRDefault="008E238F" w:rsidP="00556590">
      <w:pPr>
        <w:jc w:val="both"/>
        <w:rPr>
          <w:rFonts w:ascii="Century Gothic" w:hAnsi="Century Gothic"/>
          <w:sz w:val="28"/>
        </w:rPr>
      </w:pPr>
    </w:p>
    <w:p w:rsidR="008E238F" w:rsidRPr="00556590" w:rsidRDefault="008E238F" w:rsidP="00556590">
      <w:pPr>
        <w:jc w:val="both"/>
        <w:rPr>
          <w:rFonts w:ascii="Century Gothic" w:hAnsi="Century Gothic"/>
          <w:sz w:val="28"/>
        </w:rPr>
      </w:pPr>
    </w:p>
    <w:p w:rsidR="008E238F" w:rsidRPr="00556590" w:rsidRDefault="008E238F" w:rsidP="00556590">
      <w:pPr>
        <w:jc w:val="both"/>
        <w:rPr>
          <w:rFonts w:ascii="Century Gothic" w:hAnsi="Century Gothic"/>
          <w:sz w:val="28"/>
        </w:rPr>
      </w:pPr>
      <w:r w:rsidRPr="00556590">
        <w:rPr>
          <w:rFonts w:ascii="Century Gothic" w:hAnsi="Century Gothic"/>
          <w:sz w:val="28"/>
        </w:rPr>
        <w:t xml:space="preserve">Checklist: </w:t>
      </w:r>
      <w:r w:rsidRPr="00144C78">
        <w:rPr>
          <w:rFonts w:ascii="Century Gothic" w:hAnsi="Century Gothic"/>
          <w:b/>
          <w:color w:val="FF00FF"/>
          <w:sz w:val="28"/>
        </w:rPr>
        <w:t>Renewing driver rights</w:t>
      </w:r>
    </w:p>
    <w:p w:rsidR="008E238F" w:rsidRPr="00D15510" w:rsidRDefault="008E238F" w:rsidP="00556590">
      <w:pPr>
        <w:jc w:val="both"/>
        <w:rPr>
          <w:rFonts w:ascii="Century Gothic" w:hAnsi="Century Gothic"/>
          <w:i/>
          <w:sz w:val="28"/>
        </w:rPr>
      </w:pPr>
      <w:r w:rsidRPr="00556590">
        <w:rPr>
          <w:rFonts w:ascii="Century Gothic" w:hAnsi="Century Gothic"/>
          <w:sz w:val="28"/>
        </w:rPr>
        <w:t xml:space="preserve">If your club or society has had a driver in previous academic years you will need to renew their rights to drive the C&amp;S vehicles in September 2014. This would involve </w:t>
      </w:r>
      <w:r w:rsidRPr="00D15510">
        <w:rPr>
          <w:rFonts w:ascii="Century Gothic" w:hAnsi="Century Gothic"/>
          <w:i/>
          <w:sz w:val="28"/>
        </w:rPr>
        <w:t xml:space="preserve">all steps above with the exception of Step 3. </w:t>
      </w:r>
    </w:p>
    <w:p w:rsidR="008E238F" w:rsidRPr="00556590" w:rsidRDefault="008E238F" w:rsidP="000A07EE">
      <w:pPr>
        <w:rPr>
          <w:rFonts w:ascii="Century Gothic" w:hAnsi="Century Gothic"/>
          <w:sz w:val="20"/>
        </w:rPr>
      </w:pPr>
    </w:p>
    <w:p w:rsidR="008E238F" w:rsidRPr="00556590" w:rsidRDefault="008E238F" w:rsidP="000A07EE">
      <w:pPr>
        <w:rPr>
          <w:rFonts w:ascii="Century Gothic" w:hAnsi="Century Gothic"/>
          <w:sz w:val="20"/>
        </w:rPr>
      </w:pPr>
    </w:p>
    <w:p w:rsidR="008E238F" w:rsidRPr="00556590" w:rsidRDefault="008E238F" w:rsidP="000A07EE">
      <w:pPr>
        <w:rPr>
          <w:rFonts w:ascii="Century Gothic" w:hAnsi="Century Gothic"/>
          <w:sz w:val="20"/>
        </w:rPr>
      </w:pPr>
    </w:p>
    <w:p w:rsidR="00372FAD" w:rsidRPr="00556590" w:rsidRDefault="001C3094">
      <w:pPr>
        <w:rPr>
          <w:sz w:val="20"/>
        </w:rPr>
      </w:pPr>
    </w:p>
    <w:sectPr w:rsidR="00372FAD" w:rsidRPr="005565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94" w:rsidRDefault="001C3094" w:rsidP="00144C78">
      <w:r>
        <w:separator/>
      </w:r>
    </w:p>
  </w:endnote>
  <w:endnote w:type="continuationSeparator" w:id="0">
    <w:p w:rsidR="001C3094" w:rsidRDefault="001C3094" w:rsidP="0014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94" w:rsidRDefault="001C3094" w:rsidP="00144C78">
      <w:r>
        <w:separator/>
      </w:r>
    </w:p>
  </w:footnote>
  <w:footnote w:type="continuationSeparator" w:id="0">
    <w:p w:rsidR="001C3094" w:rsidRDefault="001C3094" w:rsidP="0014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78" w:rsidRPr="00F7474F" w:rsidRDefault="00144C78" w:rsidP="00F7474F">
    <w:pPr>
      <w:rPr>
        <w:rFonts w:ascii="Century Gothic" w:hAnsi="Century Gothic"/>
        <w:sz w:val="32"/>
      </w:rPr>
    </w:pPr>
    <w:r w:rsidRPr="00F7474F">
      <w:rPr>
        <w:rFonts w:ascii="Century Gothic" w:hAnsi="Century Gothic"/>
        <w:noProof/>
        <w:sz w:val="36"/>
        <w:lang w:eastAsia="ja-JP"/>
      </w:rPr>
      <w:drawing>
        <wp:anchor distT="0" distB="0" distL="114300" distR="114300" simplePos="0" relativeHeight="251658240" behindDoc="1" locked="0" layoutInCell="1" allowOverlap="1" wp14:anchorId="6B9EFCD9" wp14:editId="4D570C2A">
          <wp:simplePos x="0" y="0"/>
          <wp:positionH relativeFrom="column">
            <wp:posOffset>4714240</wp:posOffset>
          </wp:positionH>
          <wp:positionV relativeFrom="paragraph">
            <wp:posOffset>-354965</wp:posOffset>
          </wp:positionV>
          <wp:extent cx="1828800" cy="688340"/>
          <wp:effectExtent l="0" t="0" r="0" b="0"/>
          <wp:wrapTight wrapText="bothSides">
            <wp:wrapPolygon edited="0">
              <wp:start x="1575" y="0"/>
              <wp:lineTo x="0" y="5380"/>
              <wp:lineTo x="0" y="20923"/>
              <wp:lineTo x="20925" y="20923"/>
              <wp:lineTo x="21375" y="19727"/>
              <wp:lineTo x="21375" y="4782"/>
              <wp:lineTo x="3375" y="0"/>
              <wp:lineTo x="157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_CLUBS&amp;SOCS_WHITEOUT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74F">
      <w:rPr>
        <w:rFonts w:ascii="Century Gothic" w:hAnsi="Century Gothic"/>
        <w:sz w:val="36"/>
      </w:rPr>
      <w:t xml:space="preserve">Checklist: </w:t>
    </w:r>
    <w:r w:rsidRPr="00F7474F">
      <w:rPr>
        <w:rFonts w:ascii="Century Gothic" w:hAnsi="Century Gothic"/>
        <w:b/>
        <w:sz w:val="28"/>
      </w:rPr>
      <w:t>Becoming a ULSU Wolves C&amp;S Driver</w:t>
    </w:r>
    <w:r w:rsidRPr="00F7474F">
      <w:rPr>
        <w:rFonts w:ascii="Century Gothic" w:hAnsi="Century Gothic"/>
        <w:b/>
        <w:sz w:val="32"/>
      </w:rPr>
      <w:t>.</w:t>
    </w:r>
    <w:r w:rsidRPr="00F7474F">
      <w:rPr>
        <w:rFonts w:ascii="Century Gothic" w:hAnsi="Century Gothic"/>
        <w:sz w:val="32"/>
      </w:rPr>
      <w:t xml:space="preserve"> </w:t>
    </w:r>
  </w:p>
  <w:p w:rsidR="00144C78" w:rsidRDefault="0014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852"/>
    <w:multiLevelType w:val="hybridMultilevel"/>
    <w:tmpl w:val="E8AC95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1839"/>
    <w:multiLevelType w:val="hybridMultilevel"/>
    <w:tmpl w:val="E0B86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E8A"/>
    <w:multiLevelType w:val="hybridMultilevel"/>
    <w:tmpl w:val="E0524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E"/>
    <w:rsid w:val="000A07EE"/>
    <w:rsid w:val="00133954"/>
    <w:rsid w:val="00144C78"/>
    <w:rsid w:val="001C3094"/>
    <w:rsid w:val="002818D2"/>
    <w:rsid w:val="00556590"/>
    <w:rsid w:val="005B7976"/>
    <w:rsid w:val="007B1B5E"/>
    <w:rsid w:val="008E238F"/>
    <w:rsid w:val="00C14679"/>
    <w:rsid w:val="00CD48C6"/>
    <w:rsid w:val="00D15510"/>
    <w:rsid w:val="00E14D5F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10DD7"/>
  <w15:docId w15:val="{D468E14E-D08F-492C-9939-8031F316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E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4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C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C7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1234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Michelle.Whyte</dc:creator>
  <cp:lastModifiedBy>Lisa.Ryan</cp:lastModifiedBy>
  <cp:revision>2</cp:revision>
  <dcterms:created xsi:type="dcterms:W3CDTF">2023-02-22T11:54:00Z</dcterms:created>
  <dcterms:modified xsi:type="dcterms:W3CDTF">2023-02-22T11:54:00Z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8e4238f4e8bf0ad8156bf6a05c2ddab7e7b041f283e107367db6ff08f026f866</vt:lpwstr>
  </property>
</Properties>
</file>